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A82" w14:textId="74BC48AE" w:rsidR="00D01B9C" w:rsidRPr="009568C1" w:rsidRDefault="00BB7352" w:rsidP="0016520C">
      <w:pPr>
        <w:tabs>
          <w:tab w:val="right" w:pos="9360"/>
        </w:tabs>
        <w:jc w:val="center"/>
        <w:rPr>
          <w:rFonts w:ascii="Arial" w:hAnsi="Arial" w:cs="Arial"/>
          <w:bCs/>
        </w:rPr>
      </w:pPr>
      <w:r w:rsidRPr="009568C1">
        <w:rPr>
          <w:rFonts w:ascii="Arial" w:hAnsi="Arial" w:cs="Arial"/>
          <w:b/>
          <w:bCs/>
          <w:sz w:val="24"/>
          <w:szCs w:val="24"/>
        </w:rPr>
        <w:t>HEALTH INSURANCE QUESTIONS</w:t>
      </w:r>
      <w:r w:rsidR="008C3841">
        <w:rPr>
          <w:rFonts w:ascii="Arial" w:hAnsi="Arial" w:cs="Arial"/>
          <w:b/>
          <w:bCs/>
          <w:sz w:val="24"/>
          <w:szCs w:val="24"/>
        </w:rPr>
        <w:t xml:space="preserve"> – 252E.1A</w:t>
      </w:r>
      <w:r w:rsidR="00D30E63">
        <w:rPr>
          <w:rFonts w:ascii="Arial" w:hAnsi="Arial" w:cs="Arial"/>
          <w:b/>
          <w:bCs/>
          <w:sz w:val="24"/>
          <w:szCs w:val="24"/>
        </w:rPr>
        <w:br/>
      </w:r>
      <w:r w:rsidR="00D01B9C" w:rsidRPr="00D30E63">
        <w:rPr>
          <w:rFonts w:ascii="Arial" w:hAnsi="Arial" w:cs="Arial"/>
          <w:bCs/>
          <w:sz w:val="18"/>
          <w:szCs w:val="18"/>
        </w:rPr>
        <w:t>Alft &amp; Wilson Publishing</w:t>
      </w:r>
      <w:r w:rsidR="00D30E63">
        <w:rPr>
          <w:rFonts w:ascii="Arial" w:hAnsi="Arial" w:cs="Arial"/>
          <w:bCs/>
          <w:sz w:val="18"/>
          <w:szCs w:val="18"/>
        </w:rPr>
        <w:t xml:space="preserve"> - Version</w:t>
      </w:r>
      <w:r w:rsidR="00D30E63" w:rsidRPr="00D30E63">
        <w:rPr>
          <w:rFonts w:ascii="Arial" w:hAnsi="Arial" w:cs="Arial"/>
          <w:bCs/>
          <w:sz w:val="18"/>
          <w:szCs w:val="18"/>
        </w:rPr>
        <w:t xml:space="preserve"> 01.03.2022</w:t>
      </w:r>
      <w:r w:rsidR="00D30E63">
        <w:rPr>
          <w:rFonts w:ascii="Arial" w:hAnsi="Arial" w:cs="Arial"/>
          <w:bCs/>
          <w:sz w:val="18"/>
          <w:szCs w:val="18"/>
        </w:rPr>
        <w:br/>
      </w:r>
    </w:p>
    <w:p w14:paraId="4970385B" w14:textId="1839856F" w:rsidR="00F66386" w:rsidRPr="005E176A" w:rsidRDefault="004E50EE" w:rsidP="00F66386">
      <w:pPr>
        <w:tabs>
          <w:tab w:val="left" w:pos="-1440"/>
        </w:tabs>
        <w:ind w:left="2880" w:hanging="2880"/>
        <w:rPr>
          <w:rFonts w:asciiTheme="minorHAnsi" w:hAnsiTheme="minorHAnsi" w:cstheme="minorHAnsi"/>
        </w:rPr>
      </w:pPr>
      <w:r w:rsidRPr="005E176A">
        <w:rPr>
          <w:rFonts w:asciiTheme="minorHAnsi" w:hAnsiTheme="minorHAnsi" w:cstheme="minorHAnsi"/>
        </w:rPr>
        <w:t>Medicaid/</w:t>
      </w:r>
      <w:r w:rsidR="00826D2F" w:rsidRPr="005E176A">
        <w:rPr>
          <w:rFonts w:asciiTheme="minorHAnsi" w:hAnsiTheme="minorHAnsi" w:cstheme="minorHAnsi"/>
        </w:rPr>
        <w:t xml:space="preserve">Title </w:t>
      </w:r>
      <w:r w:rsidR="0015634F" w:rsidRPr="005E176A">
        <w:rPr>
          <w:rFonts w:asciiTheme="minorHAnsi" w:hAnsiTheme="minorHAnsi" w:cstheme="minorHAnsi"/>
        </w:rPr>
        <w:t>19</w:t>
      </w:r>
      <w:r w:rsidR="00826D2F" w:rsidRPr="005E176A">
        <w:rPr>
          <w:rFonts w:asciiTheme="minorHAnsi" w:hAnsiTheme="minorHAnsi" w:cstheme="minorHAnsi"/>
        </w:rPr>
        <w:t xml:space="preserve"> and hawk-</w:t>
      </w:r>
      <w:proofErr w:type="spellStart"/>
      <w:r w:rsidR="0015634F" w:rsidRPr="005E176A">
        <w:rPr>
          <w:rFonts w:asciiTheme="minorHAnsi" w:hAnsiTheme="minorHAnsi" w:cstheme="minorHAnsi"/>
        </w:rPr>
        <w:t>i</w:t>
      </w:r>
      <w:proofErr w:type="spellEnd"/>
      <w:r w:rsidR="00826D2F" w:rsidRPr="005E176A">
        <w:rPr>
          <w:rFonts w:asciiTheme="minorHAnsi" w:hAnsiTheme="minorHAnsi" w:cstheme="minorHAnsi"/>
        </w:rPr>
        <w:t xml:space="preserve"> are </w:t>
      </w:r>
      <w:r w:rsidR="00C230A8" w:rsidRPr="005E176A">
        <w:rPr>
          <w:rFonts w:asciiTheme="minorHAnsi" w:hAnsiTheme="minorHAnsi" w:cstheme="minorHAnsi"/>
        </w:rPr>
        <w:t>not private</w:t>
      </w:r>
      <w:r w:rsidR="00826D2F" w:rsidRPr="005E176A">
        <w:rPr>
          <w:rFonts w:asciiTheme="minorHAnsi" w:hAnsiTheme="minorHAnsi" w:cstheme="minorHAnsi"/>
        </w:rPr>
        <w:t xml:space="preserve"> </w:t>
      </w:r>
      <w:r w:rsidR="00D30E63">
        <w:rPr>
          <w:rFonts w:asciiTheme="minorHAnsi" w:hAnsiTheme="minorHAnsi" w:cstheme="minorHAnsi"/>
        </w:rPr>
        <w:t>plans. A private plan would be Wellmark, American Family etc.</w:t>
      </w:r>
    </w:p>
    <w:p w14:paraId="72CF763C" w14:textId="77777777" w:rsidR="005E176A" w:rsidRPr="005E176A" w:rsidRDefault="005E176A" w:rsidP="00F66386">
      <w:pPr>
        <w:tabs>
          <w:tab w:val="left" w:pos="-1440"/>
        </w:tabs>
        <w:ind w:left="2880" w:hanging="2880"/>
        <w:rPr>
          <w:rFonts w:asciiTheme="minorHAnsi" w:hAnsiTheme="minorHAnsi" w:cstheme="minorHAnsi"/>
        </w:rPr>
      </w:pPr>
    </w:p>
    <w:p w14:paraId="105670F7" w14:textId="2CAB5ED5" w:rsidR="0015634F" w:rsidRPr="00D479C9" w:rsidRDefault="00F66386" w:rsidP="0015634F">
      <w:pPr>
        <w:tabs>
          <w:tab w:val="left" w:pos="-1440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If the c</w:t>
      </w:r>
      <w:r w:rsidR="0015634F" w:rsidRPr="00D479C9">
        <w:rPr>
          <w:rFonts w:asciiTheme="minorHAnsi" w:hAnsiTheme="minorHAnsi" w:cstheme="minorHAnsi"/>
          <w:b/>
          <w:sz w:val="24"/>
          <w:szCs w:val="24"/>
          <w:u w:val="single"/>
        </w:rPr>
        <w:t>hildren are covered by a p</w:t>
      </w:r>
      <w:r w:rsidR="00826D2F" w:rsidRPr="00D479C9">
        <w:rPr>
          <w:rFonts w:asciiTheme="minorHAnsi" w:hAnsiTheme="minorHAnsi" w:cstheme="minorHAnsi"/>
          <w:b/>
          <w:sz w:val="24"/>
          <w:szCs w:val="24"/>
          <w:u w:val="single"/>
        </w:rPr>
        <w:t xml:space="preserve">rivate </w:t>
      </w:r>
      <w:r w:rsidR="0015634F" w:rsidRPr="00D479C9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826D2F" w:rsidRPr="00D479C9">
        <w:rPr>
          <w:rFonts w:asciiTheme="minorHAnsi" w:hAnsiTheme="minorHAnsi" w:cstheme="minorHAnsi"/>
          <w:b/>
          <w:sz w:val="24"/>
          <w:szCs w:val="24"/>
          <w:u w:val="single"/>
        </w:rPr>
        <w:t>lan</w:t>
      </w:r>
      <w:r w:rsidR="0015634F" w:rsidRPr="00D479C9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C230A8" w:rsidRPr="00D479C9">
        <w:rPr>
          <w:rFonts w:asciiTheme="minorHAnsi" w:hAnsiTheme="minorHAnsi" w:cstheme="minorHAnsi"/>
          <w:b/>
          <w:sz w:val="24"/>
          <w:szCs w:val="24"/>
          <w:u w:val="single"/>
        </w:rPr>
        <w:t xml:space="preserve"> answer</w:t>
      </w:r>
      <w:r w:rsidR="0015634F" w:rsidRPr="00D479C9">
        <w:rPr>
          <w:rFonts w:asciiTheme="minorHAnsi" w:hAnsiTheme="minorHAnsi" w:cstheme="minorHAnsi"/>
          <w:b/>
          <w:sz w:val="24"/>
          <w:szCs w:val="24"/>
          <w:u w:val="single"/>
        </w:rPr>
        <w:t xml:space="preserve"> these questions.</w:t>
      </w:r>
    </w:p>
    <w:p w14:paraId="2C9377C2" w14:textId="73DDEAA0" w:rsidR="00FA5CC7" w:rsidRDefault="00C230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 family plan, </w:t>
      </w:r>
      <w:r w:rsidR="00FA5CC7" w:rsidRPr="00F72905">
        <w:rPr>
          <w:rFonts w:asciiTheme="minorHAnsi" w:hAnsiTheme="minorHAnsi" w:cstheme="minorHAnsi"/>
          <w:sz w:val="24"/>
          <w:szCs w:val="24"/>
        </w:rPr>
        <w:t>what is the cost of the family plan? ______________</w:t>
      </w:r>
      <w:r w:rsidR="00086A1E">
        <w:rPr>
          <w:rFonts w:asciiTheme="minorHAnsi" w:hAnsiTheme="minorHAnsi" w:cstheme="minorHAnsi"/>
          <w:sz w:val="24"/>
          <w:szCs w:val="24"/>
        </w:rPr>
        <w:t xml:space="preserve"> per ____________</w:t>
      </w:r>
    </w:p>
    <w:p w14:paraId="772EBE26" w14:textId="325EEBD2" w:rsidR="00C230A8" w:rsidRPr="00F72905" w:rsidRDefault="00C230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 family plan, what </w:t>
      </w:r>
      <w:r w:rsidR="00086A1E">
        <w:rPr>
          <w:rFonts w:asciiTheme="minorHAnsi" w:hAnsiTheme="minorHAnsi" w:cstheme="minorHAnsi"/>
          <w:sz w:val="24"/>
          <w:szCs w:val="24"/>
        </w:rPr>
        <w:t xml:space="preserve">is the </w:t>
      </w:r>
      <w:r>
        <w:rPr>
          <w:rFonts w:asciiTheme="minorHAnsi" w:hAnsiTheme="minorHAnsi" w:cstheme="minorHAnsi"/>
          <w:sz w:val="24"/>
          <w:szCs w:val="24"/>
        </w:rPr>
        <w:t>cost for “single” coverage? ______________</w:t>
      </w:r>
      <w:r w:rsidR="00086A1E">
        <w:rPr>
          <w:rFonts w:asciiTheme="minorHAnsi" w:hAnsiTheme="minorHAnsi" w:cstheme="minorHAnsi"/>
          <w:sz w:val="24"/>
          <w:szCs w:val="24"/>
        </w:rPr>
        <w:t xml:space="preserve"> per ____________</w:t>
      </w:r>
    </w:p>
    <w:p w14:paraId="1BF5AB6F" w14:textId="16B9E0CE" w:rsidR="0015634F" w:rsidRPr="004D4F8C" w:rsidRDefault="00C230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F8C">
        <w:rPr>
          <w:rFonts w:asciiTheme="minorHAnsi" w:hAnsiTheme="minorHAnsi" w:cstheme="minorHAnsi"/>
          <w:sz w:val="24"/>
          <w:szCs w:val="24"/>
        </w:rPr>
        <w:t>If it is a plan that covers only the kids, what is the cost</w:t>
      </w:r>
      <w:r w:rsidR="00FA5CC7" w:rsidRPr="004D4F8C">
        <w:rPr>
          <w:rFonts w:asciiTheme="minorHAnsi" w:hAnsiTheme="minorHAnsi" w:cstheme="minorHAnsi"/>
          <w:sz w:val="24"/>
          <w:szCs w:val="24"/>
        </w:rPr>
        <w:t>? _____________</w:t>
      </w:r>
      <w:r w:rsidR="00086A1E">
        <w:rPr>
          <w:rFonts w:asciiTheme="minorHAnsi" w:hAnsiTheme="minorHAnsi" w:cstheme="minorHAnsi"/>
          <w:sz w:val="24"/>
          <w:szCs w:val="24"/>
        </w:rPr>
        <w:t xml:space="preserve"> per _____________</w:t>
      </w:r>
    </w:p>
    <w:p w14:paraId="29ADD41F" w14:textId="73F1FBD3" w:rsidR="0015634F" w:rsidRDefault="00F7290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F8C">
        <w:rPr>
          <w:rFonts w:asciiTheme="minorHAnsi" w:hAnsiTheme="minorHAnsi" w:cstheme="minorHAnsi"/>
          <w:sz w:val="24"/>
          <w:szCs w:val="24"/>
        </w:rPr>
        <w:t xml:space="preserve">How many </w:t>
      </w:r>
      <w:r w:rsidR="00FE7BC1">
        <w:rPr>
          <w:rFonts w:asciiTheme="minorHAnsi" w:hAnsiTheme="minorHAnsi" w:cstheme="minorHAnsi"/>
          <w:sz w:val="24"/>
          <w:szCs w:val="24"/>
        </w:rPr>
        <w:t>people</w:t>
      </w:r>
      <w:r w:rsidRPr="004D4F8C">
        <w:rPr>
          <w:rFonts w:asciiTheme="minorHAnsi" w:hAnsiTheme="minorHAnsi" w:cstheme="minorHAnsi"/>
          <w:sz w:val="24"/>
          <w:szCs w:val="24"/>
        </w:rPr>
        <w:t xml:space="preserve">, </w:t>
      </w:r>
      <w:r w:rsidR="00AD374E">
        <w:rPr>
          <w:rFonts w:asciiTheme="minorHAnsi" w:hAnsiTheme="minorHAnsi" w:cstheme="minorHAnsi"/>
          <w:sz w:val="24"/>
          <w:szCs w:val="24"/>
        </w:rPr>
        <w:t xml:space="preserve">adults and kids </w:t>
      </w:r>
      <w:r w:rsidRPr="004D4F8C">
        <w:rPr>
          <w:rFonts w:asciiTheme="minorHAnsi" w:hAnsiTheme="minorHAnsi" w:cstheme="minorHAnsi"/>
          <w:sz w:val="24"/>
          <w:szCs w:val="24"/>
        </w:rPr>
        <w:t>total, are covered by the plan? ___________</w:t>
      </w:r>
    </w:p>
    <w:p w14:paraId="2556C850" w14:textId="4B33165C" w:rsidR="00086A1E" w:rsidRPr="004D4F8C" w:rsidRDefault="00086A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Does the plan include any other adults/children? </w:t>
      </w:r>
      <w:proofErr w:type="gramStart"/>
      <w:r>
        <w:rPr>
          <w:rFonts w:asciiTheme="minorHAnsi" w:hAnsiTheme="minorHAnsi" w:cstheme="minorHAnsi"/>
          <w:sz w:val="24"/>
          <w:szCs w:val="24"/>
        </w:rPr>
        <w:t>Explain:_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7DA85E90" w14:textId="54F9AC7B" w:rsidR="00D30E63" w:rsidRDefault="004D4F8C">
      <w:pPr>
        <w:spacing w:line="360" w:lineRule="auto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 w:rsidRPr="004D4F8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Subtract the cost of the single plan from the cost of the family plan. That’s the cost to cover the kids. If other people</w:t>
      </w:r>
      <w:r w:rsidR="00B955C5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, kids and adults,</w:t>
      </w:r>
      <w:r w:rsidRPr="004D4F8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are covered, take the total number of people covered and subtract by 1</w:t>
      </w:r>
      <w:r w:rsidR="00B955C5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then d</w:t>
      </w:r>
      <w:r w:rsidRPr="004D4F8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ivide the cost of coverage by the </w:t>
      </w:r>
      <w:r w:rsidR="00B955C5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result</w:t>
      </w:r>
      <w:r w:rsidRPr="004D4F8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and multiply that number by the number of kids covered in your case.</w:t>
      </w:r>
      <w:r w:rsidR="00B955C5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That is the cost to cover the kids in your case.</w:t>
      </w:r>
      <w:r w:rsidR="002B69D9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252E.1A(3) tells you how to determine if the cost is reasonable.</w:t>
      </w:r>
    </w:p>
    <w:p w14:paraId="67FDB345" w14:textId="0AD3398F" w:rsidR="008D0044" w:rsidRDefault="00D30E63">
      <w:pPr>
        <w:spacing w:line="360" w:lineRule="auto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 w:rsidRPr="00086A1E">
        <w:rPr>
          <w:rFonts w:asciiTheme="minorHAnsi" w:hAnsiTheme="minorHAnsi" w:cstheme="minorHAnsi"/>
          <w:b/>
          <w:bCs/>
          <w:i/>
          <w:color w:val="333333"/>
          <w:sz w:val="22"/>
          <w:szCs w:val="22"/>
          <w:shd w:val="clear" w:color="auto" w:fill="FFFFFF"/>
        </w:rPr>
        <w:t>Guidelines Change 2022</w:t>
      </w:r>
      <w:r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: if other children are covered by the plan, children who are not in your present case, the parent providing the plan for those children may deduct ½ the cost to cover those children. See “Other Deductions” in Iowa Support Master.</w:t>
      </w:r>
    </w:p>
    <w:p w14:paraId="3E464237" w14:textId="6453CE1B" w:rsidR="00D479C9" w:rsidRDefault="0096425D" w:rsidP="00F7290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If there is no private plan </w:t>
      </w:r>
      <w:r w:rsidR="00D30E63">
        <w:rPr>
          <w:rFonts w:asciiTheme="minorHAnsi" w:hAnsiTheme="minorHAnsi" w:cstheme="minorHAnsi"/>
          <w:b/>
          <w:sz w:val="24"/>
          <w:szCs w:val="24"/>
          <w:u w:val="single"/>
        </w:rPr>
        <w:t xml:space="preserve">or </w:t>
      </w:r>
      <w:r w:rsidR="00D479C9" w:rsidRPr="00D479C9">
        <w:rPr>
          <w:rFonts w:asciiTheme="minorHAnsi" w:hAnsiTheme="minorHAnsi" w:cstheme="minorHAnsi"/>
          <w:b/>
          <w:sz w:val="24"/>
          <w:szCs w:val="24"/>
          <w:u w:val="single"/>
        </w:rPr>
        <w:t>cover</w:t>
      </w:r>
      <w:r w:rsidR="00D30E63">
        <w:rPr>
          <w:rFonts w:asciiTheme="minorHAnsi" w:hAnsiTheme="minorHAnsi" w:cstheme="minorHAnsi"/>
          <w:b/>
          <w:sz w:val="24"/>
          <w:szCs w:val="24"/>
          <w:u w:val="single"/>
        </w:rPr>
        <w:t>age is</w:t>
      </w:r>
      <w:r w:rsidR="00D479C9" w:rsidRPr="00D479C9">
        <w:rPr>
          <w:rFonts w:asciiTheme="minorHAnsi" w:hAnsiTheme="minorHAnsi" w:cstheme="minorHAnsi"/>
          <w:b/>
          <w:sz w:val="24"/>
          <w:szCs w:val="24"/>
          <w:u w:val="single"/>
        </w:rPr>
        <w:t xml:space="preserve"> by Title 19 or </w:t>
      </w:r>
      <w:r w:rsidR="00086A1E">
        <w:rPr>
          <w:rFonts w:asciiTheme="minorHAnsi" w:hAnsiTheme="minorHAnsi" w:cstheme="minorHAnsi"/>
          <w:b/>
          <w:sz w:val="24"/>
          <w:szCs w:val="24"/>
          <w:u w:val="single"/>
        </w:rPr>
        <w:t>Hawki</w:t>
      </w:r>
      <w:r w:rsidR="00D479C9" w:rsidRPr="00D479C9">
        <w:rPr>
          <w:rFonts w:asciiTheme="minorHAnsi" w:hAnsiTheme="minorHAnsi" w:cstheme="minorHAnsi"/>
          <w:b/>
          <w:sz w:val="24"/>
          <w:szCs w:val="24"/>
          <w:u w:val="single"/>
        </w:rPr>
        <w:t>, answer these questions.</w:t>
      </w:r>
    </w:p>
    <w:p w14:paraId="7E16D39F" w14:textId="26674E40" w:rsidR="008D0044" w:rsidRPr="008D0044" w:rsidRDefault="008D0044" w:rsidP="008D004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Answer these three questions first:</w:t>
      </w:r>
    </w:p>
    <w:p w14:paraId="04FEA1B8" w14:textId="0E0421D4" w:rsidR="00AD374E" w:rsidRPr="00086A1E" w:rsidRDefault="00AD374E" w:rsidP="008D004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A1E">
        <w:rPr>
          <w:rFonts w:asciiTheme="minorHAnsi" w:hAnsiTheme="minorHAnsi" w:cstheme="minorHAnsi"/>
          <w:sz w:val="24"/>
          <w:szCs w:val="24"/>
        </w:rPr>
        <w:t xml:space="preserve">Is </w:t>
      </w:r>
      <w:r w:rsidR="00086A1E" w:rsidRPr="00086A1E">
        <w:rPr>
          <w:rFonts w:asciiTheme="minorHAnsi" w:hAnsiTheme="minorHAnsi" w:cstheme="minorHAnsi"/>
          <w:sz w:val="24"/>
          <w:szCs w:val="24"/>
        </w:rPr>
        <w:t>the NCP</w:t>
      </w:r>
      <w:r w:rsidRPr="00086A1E">
        <w:rPr>
          <w:rFonts w:asciiTheme="minorHAnsi" w:hAnsiTheme="minorHAnsi" w:cstheme="minorHAnsi"/>
          <w:sz w:val="24"/>
          <w:szCs w:val="24"/>
        </w:rPr>
        <w:t xml:space="preserve"> on Medicaid/Title 19 [252E.1A(c)]? Yes – No</w:t>
      </w:r>
    </w:p>
    <w:p w14:paraId="2E72C927" w14:textId="1FF5CF4D" w:rsidR="00AD374E" w:rsidRPr="00086A1E" w:rsidRDefault="00AD374E" w:rsidP="00086A1E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A1E">
        <w:rPr>
          <w:rFonts w:asciiTheme="minorHAnsi" w:hAnsiTheme="minorHAnsi" w:cstheme="minorHAnsi"/>
          <w:sz w:val="24"/>
          <w:szCs w:val="24"/>
        </w:rPr>
        <w:t>Are there any children residing with the NCP</w:t>
      </w:r>
      <w:r w:rsidR="00D30E63" w:rsidRPr="00086A1E">
        <w:rPr>
          <w:rFonts w:asciiTheme="minorHAnsi" w:hAnsiTheme="minorHAnsi" w:cstheme="minorHAnsi"/>
          <w:sz w:val="24"/>
          <w:szCs w:val="24"/>
        </w:rPr>
        <w:t xml:space="preserve"> </w:t>
      </w:r>
      <w:r w:rsidR="00086A1E" w:rsidRPr="00086A1E">
        <w:rPr>
          <w:rFonts w:asciiTheme="minorHAnsi" w:hAnsiTheme="minorHAnsi" w:cstheme="minorHAnsi"/>
          <w:sz w:val="24"/>
          <w:szCs w:val="24"/>
        </w:rPr>
        <w:t xml:space="preserve">that </w:t>
      </w:r>
      <w:r w:rsidRPr="00086A1E">
        <w:rPr>
          <w:rFonts w:asciiTheme="minorHAnsi" w:hAnsiTheme="minorHAnsi" w:cstheme="minorHAnsi"/>
          <w:sz w:val="24"/>
          <w:szCs w:val="24"/>
        </w:rPr>
        <w:t xml:space="preserve">the NCP owes </w:t>
      </w:r>
      <w:r w:rsidR="00D30E63" w:rsidRPr="00086A1E">
        <w:rPr>
          <w:rFonts w:asciiTheme="minorHAnsi" w:hAnsiTheme="minorHAnsi" w:cstheme="minorHAnsi"/>
          <w:sz w:val="24"/>
          <w:szCs w:val="24"/>
        </w:rPr>
        <w:t xml:space="preserve">them </w:t>
      </w:r>
      <w:r w:rsidRPr="00086A1E">
        <w:rPr>
          <w:rFonts w:asciiTheme="minorHAnsi" w:hAnsiTheme="minorHAnsi" w:cstheme="minorHAnsi"/>
          <w:sz w:val="24"/>
          <w:szCs w:val="24"/>
        </w:rPr>
        <w:t xml:space="preserve">a duty of care, </w:t>
      </w:r>
      <w:r w:rsidR="00086A1E" w:rsidRPr="00086A1E">
        <w:rPr>
          <w:rFonts w:asciiTheme="minorHAnsi" w:hAnsiTheme="minorHAnsi" w:cstheme="minorHAnsi"/>
          <w:sz w:val="24"/>
          <w:szCs w:val="24"/>
        </w:rPr>
        <w:br/>
      </w:r>
      <w:r w:rsidR="00D30E63" w:rsidRPr="00086A1E">
        <w:rPr>
          <w:rFonts w:asciiTheme="minorHAnsi" w:hAnsiTheme="minorHAnsi" w:cstheme="minorHAnsi"/>
          <w:sz w:val="24"/>
          <w:szCs w:val="24"/>
        </w:rPr>
        <w:t xml:space="preserve">and those children </w:t>
      </w:r>
      <w:r w:rsidRPr="00086A1E">
        <w:rPr>
          <w:rFonts w:asciiTheme="minorHAnsi" w:hAnsiTheme="minorHAnsi" w:cstheme="minorHAnsi"/>
          <w:sz w:val="24"/>
          <w:szCs w:val="24"/>
        </w:rPr>
        <w:t>are covered by Title 19 or hawk-I [252E.1A(4)(c)]? Yes – No</w:t>
      </w:r>
    </w:p>
    <w:p w14:paraId="49DB5704" w14:textId="6CAE4EA8" w:rsidR="00AD374E" w:rsidRPr="00086A1E" w:rsidRDefault="00AD374E" w:rsidP="00086A1E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A1E">
        <w:rPr>
          <w:rFonts w:asciiTheme="minorHAnsi" w:hAnsiTheme="minorHAnsi" w:cstheme="minorHAnsi"/>
          <w:sz w:val="24"/>
          <w:szCs w:val="24"/>
        </w:rPr>
        <w:t>Is NCP “low income” under the Guidelines [252E.1A(4)(c)]? Yes – No</w:t>
      </w:r>
    </w:p>
    <w:p w14:paraId="4A0045E7" w14:textId="44128D7B" w:rsidR="005E176A" w:rsidRPr="005E176A" w:rsidRDefault="00AD374E" w:rsidP="005E176A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AD374E">
        <w:rPr>
          <w:rFonts w:asciiTheme="minorHAnsi" w:hAnsiTheme="minorHAnsi" w:cstheme="minorHAnsi"/>
          <w:i/>
          <w:sz w:val="24"/>
          <w:szCs w:val="24"/>
        </w:rPr>
        <w:t xml:space="preserve">If you answered “yes” to any of these questions, the NCP meets an exception to cash medical support and cash medical will not be ordered. </w:t>
      </w:r>
      <w:r w:rsidR="00086A1E">
        <w:rPr>
          <w:rFonts w:asciiTheme="minorHAnsi" w:hAnsiTheme="minorHAnsi" w:cstheme="minorHAnsi"/>
          <w:i/>
          <w:sz w:val="24"/>
          <w:szCs w:val="24"/>
        </w:rPr>
        <w:t>T</w:t>
      </w:r>
      <w:r w:rsidRPr="00AD374E">
        <w:rPr>
          <w:rFonts w:asciiTheme="minorHAnsi" w:hAnsiTheme="minorHAnsi" w:cstheme="minorHAnsi"/>
          <w:i/>
          <w:sz w:val="24"/>
          <w:szCs w:val="24"/>
        </w:rPr>
        <w:t>he Court must order the NCP to obtain a plan to cover the children if one becomes available at no cost.</w:t>
      </w:r>
      <w:r w:rsidR="005E176A">
        <w:rPr>
          <w:rFonts w:asciiTheme="minorHAnsi" w:hAnsiTheme="minorHAnsi" w:cstheme="minorHAnsi"/>
          <w:i/>
          <w:sz w:val="24"/>
          <w:szCs w:val="24"/>
        </w:rPr>
        <w:t xml:space="preserve"> [Check the 252E.1A box in ISM]</w:t>
      </w:r>
    </w:p>
    <w:p w14:paraId="7D8DB197" w14:textId="0C731152" w:rsidR="00F72905" w:rsidRPr="008D0044" w:rsidRDefault="00D479C9" w:rsidP="008D004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0044">
        <w:rPr>
          <w:rFonts w:asciiTheme="minorHAnsi" w:hAnsiTheme="minorHAnsi" w:cstheme="minorHAnsi"/>
          <w:sz w:val="24"/>
          <w:szCs w:val="24"/>
        </w:rPr>
        <w:t xml:space="preserve">Is the NCP </w:t>
      </w:r>
      <w:r w:rsidR="00F72905" w:rsidRPr="008D0044">
        <w:rPr>
          <w:rFonts w:asciiTheme="minorHAnsi" w:hAnsiTheme="minorHAnsi" w:cstheme="minorHAnsi"/>
          <w:sz w:val="24"/>
          <w:szCs w:val="24"/>
        </w:rPr>
        <w:t>self-employed</w:t>
      </w:r>
      <w:r w:rsidRPr="008D0044">
        <w:rPr>
          <w:rFonts w:asciiTheme="minorHAnsi" w:hAnsiTheme="minorHAnsi" w:cstheme="minorHAnsi"/>
          <w:sz w:val="24"/>
          <w:szCs w:val="24"/>
        </w:rPr>
        <w:t>? Is self-employment the only source of income of the NCP?</w:t>
      </w:r>
    </w:p>
    <w:p w14:paraId="5D71803B" w14:textId="371F4704" w:rsidR="00D479C9" w:rsidRDefault="00D479C9" w:rsidP="00D479C9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79C9">
        <w:rPr>
          <w:rFonts w:asciiTheme="minorHAnsi" w:hAnsiTheme="minorHAnsi" w:cstheme="minorHAnsi"/>
          <w:i/>
          <w:sz w:val="24"/>
          <w:szCs w:val="24"/>
        </w:rPr>
        <w:t xml:space="preserve">If yes to both questions, cash medical does not apply. The court must order the NCP to provide a health care plan when a plan becomes available at a reasonable cost. </w:t>
      </w:r>
      <w:r w:rsidR="000F1DDD">
        <w:rPr>
          <w:rFonts w:asciiTheme="minorHAnsi" w:hAnsiTheme="minorHAnsi" w:cstheme="minorHAnsi"/>
          <w:i/>
          <w:sz w:val="24"/>
          <w:szCs w:val="24"/>
        </w:rPr>
        <w:t>T</w:t>
      </w:r>
      <w:r w:rsidRPr="00D479C9">
        <w:rPr>
          <w:rFonts w:asciiTheme="minorHAnsi" w:hAnsiTheme="minorHAnsi" w:cstheme="minorHAnsi"/>
          <w:i/>
          <w:sz w:val="24"/>
          <w:szCs w:val="24"/>
        </w:rPr>
        <w:t>he order must</w:t>
      </w:r>
      <w:r w:rsidR="000F1DDD">
        <w:rPr>
          <w:rFonts w:asciiTheme="minorHAnsi" w:hAnsiTheme="minorHAnsi" w:cstheme="minorHAnsi"/>
          <w:i/>
          <w:sz w:val="24"/>
          <w:szCs w:val="24"/>
        </w:rPr>
        <w:t xml:space="preserve"> include what the </w:t>
      </w:r>
      <w:r w:rsidRPr="00D479C9">
        <w:rPr>
          <w:rFonts w:asciiTheme="minorHAnsi" w:hAnsiTheme="minorHAnsi" w:cstheme="minorHAnsi"/>
          <w:i/>
          <w:sz w:val="24"/>
          <w:szCs w:val="24"/>
        </w:rPr>
        <w:t>amount of reasonable cost</w:t>
      </w:r>
      <w:r w:rsidR="000F1DDD">
        <w:rPr>
          <w:rFonts w:asciiTheme="minorHAnsi" w:hAnsiTheme="minorHAnsi" w:cstheme="minorHAnsi"/>
          <w:i/>
          <w:sz w:val="24"/>
          <w:szCs w:val="24"/>
        </w:rPr>
        <w:t xml:space="preserve"> is</w:t>
      </w:r>
      <w:r w:rsidRPr="00D479C9">
        <w:rPr>
          <w:rFonts w:asciiTheme="minorHAnsi" w:hAnsiTheme="minorHAnsi" w:cstheme="minorHAnsi"/>
          <w:i/>
          <w:sz w:val="24"/>
          <w:szCs w:val="24"/>
        </w:rPr>
        <w:t>. 252E.1A(4)(b).</w:t>
      </w:r>
    </w:p>
    <w:p w14:paraId="178D9A64" w14:textId="59F12BB0" w:rsidR="008D0044" w:rsidRDefault="005E176A" w:rsidP="008D004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1F1D">
        <w:rPr>
          <w:rFonts w:asciiTheme="minorHAnsi" w:hAnsiTheme="minorHAnsi" w:cstheme="minorHAnsi"/>
          <w:sz w:val="24"/>
          <w:szCs w:val="24"/>
        </w:rPr>
        <w:t xml:space="preserve">If the kids are covered by </w:t>
      </w:r>
      <w:r w:rsidR="008D0044">
        <w:rPr>
          <w:rFonts w:asciiTheme="minorHAnsi" w:hAnsiTheme="minorHAnsi" w:cstheme="minorHAnsi"/>
          <w:sz w:val="24"/>
          <w:szCs w:val="24"/>
        </w:rPr>
        <w:t>Hawki</w:t>
      </w:r>
      <w:r w:rsidRPr="00FB1F1D">
        <w:rPr>
          <w:rFonts w:asciiTheme="minorHAnsi" w:hAnsiTheme="minorHAnsi" w:cstheme="minorHAnsi"/>
          <w:sz w:val="24"/>
          <w:szCs w:val="24"/>
        </w:rPr>
        <w:t>, and none of the 252E.1A(4) exceptions apply, how much</w:t>
      </w:r>
    </w:p>
    <w:p w14:paraId="213A5472" w14:textId="4C292894" w:rsidR="005E176A" w:rsidRPr="008D0044" w:rsidRDefault="005E176A" w:rsidP="008D004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0044">
        <w:rPr>
          <w:rFonts w:asciiTheme="minorHAnsi" w:hAnsiTheme="minorHAnsi" w:cstheme="minorHAnsi"/>
          <w:sz w:val="24"/>
          <w:szCs w:val="24"/>
        </w:rPr>
        <w:t xml:space="preserve">does </w:t>
      </w:r>
      <w:r w:rsidR="008D0044">
        <w:rPr>
          <w:rFonts w:asciiTheme="minorHAnsi" w:hAnsiTheme="minorHAnsi" w:cstheme="minorHAnsi"/>
          <w:sz w:val="24"/>
          <w:szCs w:val="24"/>
        </w:rPr>
        <w:t>Hawki</w:t>
      </w:r>
      <w:r w:rsidRPr="008D0044">
        <w:rPr>
          <w:rFonts w:asciiTheme="minorHAnsi" w:hAnsiTheme="minorHAnsi" w:cstheme="minorHAnsi"/>
          <w:sz w:val="24"/>
          <w:szCs w:val="24"/>
        </w:rPr>
        <w:t xml:space="preserve"> cost per month? ___________. </w:t>
      </w:r>
      <w:r w:rsidR="00FB1F1D" w:rsidRPr="008D0044">
        <w:rPr>
          <w:rFonts w:asciiTheme="minorHAnsi" w:hAnsiTheme="minorHAnsi" w:cstheme="minorHAnsi"/>
          <w:sz w:val="24"/>
          <w:szCs w:val="24"/>
        </w:rPr>
        <w:t xml:space="preserve">The NCP will be required to pay cash medical support </w:t>
      </w:r>
      <w:r w:rsidRPr="008D0044">
        <w:rPr>
          <w:rFonts w:asciiTheme="minorHAnsi" w:hAnsiTheme="minorHAnsi" w:cstheme="minorHAnsi"/>
          <w:sz w:val="24"/>
          <w:szCs w:val="24"/>
        </w:rPr>
        <w:t xml:space="preserve">limited to the lesser of the calculated cash medical or the cost of </w:t>
      </w:r>
      <w:r w:rsidR="008D0044">
        <w:rPr>
          <w:rFonts w:asciiTheme="minorHAnsi" w:hAnsiTheme="minorHAnsi" w:cstheme="minorHAnsi"/>
          <w:sz w:val="24"/>
          <w:szCs w:val="24"/>
        </w:rPr>
        <w:t>Hawki</w:t>
      </w:r>
      <w:r w:rsidRPr="008D0044">
        <w:rPr>
          <w:rFonts w:asciiTheme="minorHAnsi" w:hAnsiTheme="minorHAnsi" w:cstheme="minorHAnsi"/>
          <w:sz w:val="24"/>
          <w:szCs w:val="24"/>
        </w:rPr>
        <w:t>. Iowa Support Master will perform the calculations for you.</w:t>
      </w:r>
    </w:p>
    <w:p w14:paraId="0A5EDB18" w14:textId="36642CD1" w:rsidR="00FB1F1D" w:rsidRPr="00FB1F1D" w:rsidRDefault="00FB1F1D" w:rsidP="008D004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8C3841">
        <w:rPr>
          <w:rFonts w:asciiTheme="minorHAnsi" w:hAnsiTheme="minorHAnsi" w:cstheme="minorHAnsi"/>
          <w:sz w:val="24"/>
          <w:szCs w:val="24"/>
        </w:rPr>
        <w:t>the kids are on</w:t>
      </w:r>
      <w:r>
        <w:rPr>
          <w:rFonts w:asciiTheme="minorHAnsi" w:hAnsiTheme="minorHAnsi" w:cstheme="minorHAnsi"/>
          <w:sz w:val="24"/>
          <w:szCs w:val="24"/>
        </w:rPr>
        <w:t xml:space="preserve"> Title 19 or hawk-I, CP</w:t>
      </w:r>
      <w:r w:rsidR="00B631D7">
        <w:rPr>
          <w:rFonts w:asciiTheme="minorHAnsi" w:hAnsiTheme="minorHAnsi" w:cstheme="minorHAnsi"/>
          <w:sz w:val="24"/>
          <w:szCs w:val="24"/>
        </w:rPr>
        <w:t xml:space="preserve"> must be</w:t>
      </w:r>
      <w:r>
        <w:rPr>
          <w:rFonts w:asciiTheme="minorHAnsi" w:hAnsiTheme="minorHAnsi" w:cstheme="minorHAnsi"/>
          <w:sz w:val="24"/>
          <w:szCs w:val="24"/>
        </w:rPr>
        <w:t xml:space="preserve"> ordered to provide coverage per 252E.1A(5).</w:t>
      </w:r>
    </w:p>
    <w:sectPr w:rsidR="00FB1F1D" w:rsidRPr="00FB1F1D" w:rsidSect="002539F7">
      <w:pgSz w:w="12240" w:h="15840"/>
      <w:pgMar w:top="720" w:right="1440" w:bottom="28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CBA"/>
    <w:multiLevelType w:val="hybridMultilevel"/>
    <w:tmpl w:val="8D3E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506"/>
    <w:multiLevelType w:val="hybridMultilevel"/>
    <w:tmpl w:val="4296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E06"/>
    <w:multiLevelType w:val="hybridMultilevel"/>
    <w:tmpl w:val="9F22802C"/>
    <w:lvl w:ilvl="0" w:tplc="996EB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E28"/>
    <w:multiLevelType w:val="hybridMultilevel"/>
    <w:tmpl w:val="60F04C08"/>
    <w:lvl w:ilvl="0" w:tplc="AE7C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5E6848D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3BD"/>
    <w:multiLevelType w:val="hybridMultilevel"/>
    <w:tmpl w:val="62E20540"/>
    <w:lvl w:ilvl="0" w:tplc="3A764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3AD"/>
    <w:multiLevelType w:val="hybridMultilevel"/>
    <w:tmpl w:val="8394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3382"/>
    <w:multiLevelType w:val="hybridMultilevel"/>
    <w:tmpl w:val="EB943830"/>
    <w:lvl w:ilvl="0" w:tplc="F65CD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FF8"/>
    <w:multiLevelType w:val="hybridMultilevel"/>
    <w:tmpl w:val="5F92E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531D"/>
    <w:multiLevelType w:val="hybridMultilevel"/>
    <w:tmpl w:val="49E6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5ACC"/>
    <w:multiLevelType w:val="hybridMultilevel"/>
    <w:tmpl w:val="7C9859C8"/>
    <w:lvl w:ilvl="0" w:tplc="BEE4B8E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20"/>
    <w:rsid w:val="000507FC"/>
    <w:rsid w:val="000715C0"/>
    <w:rsid w:val="00086A1E"/>
    <w:rsid w:val="0009197C"/>
    <w:rsid w:val="000D0B93"/>
    <w:rsid w:val="000F1DDD"/>
    <w:rsid w:val="00154D17"/>
    <w:rsid w:val="0015634F"/>
    <w:rsid w:val="0016520C"/>
    <w:rsid w:val="001C7DA9"/>
    <w:rsid w:val="002207F0"/>
    <w:rsid w:val="00224152"/>
    <w:rsid w:val="00233226"/>
    <w:rsid w:val="00247AFB"/>
    <w:rsid w:val="002539F7"/>
    <w:rsid w:val="00287FA3"/>
    <w:rsid w:val="002B69D9"/>
    <w:rsid w:val="002C2C22"/>
    <w:rsid w:val="003C480D"/>
    <w:rsid w:val="003E7DC9"/>
    <w:rsid w:val="004A26CC"/>
    <w:rsid w:val="004D4F8C"/>
    <w:rsid w:val="004E50EE"/>
    <w:rsid w:val="005E176A"/>
    <w:rsid w:val="006065C3"/>
    <w:rsid w:val="00661B20"/>
    <w:rsid w:val="0067136F"/>
    <w:rsid w:val="00673A97"/>
    <w:rsid w:val="0070293F"/>
    <w:rsid w:val="0076489A"/>
    <w:rsid w:val="007752FC"/>
    <w:rsid w:val="00820D9D"/>
    <w:rsid w:val="00825548"/>
    <w:rsid w:val="00826D2F"/>
    <w:rsid w:val="00845206"/>
    <w:rsid w:val="00872AEA"/>
    <w:rsid w:val="008C3841"/>
    <w:rsid w:val="008D0044"/>
    <w:rsid w:val="009568C1"/>
    <w:rsid w:val="0096425D"/>
    <w:rsid w:val="009E5FF6"/>
    <w:rsid w:val="00AB36D9"/>
    <w:rsid w:val="00AD374E"/>
    <w:rsid w:val="00B42D0D"/>
    <w:rsid w:val="00B631D7"/>
    <w:rsid w:val="00B955C5"/>
    <w:rsid w:val="00BB7352"/>
    <w:rsid w:val="00BD48C1"/>
    <w:rsid w:val="00C1145C"/>
    <w:rsid w:val="00C138EA"/>
    <w:rsid w:val="00C21E3D"/>
    <w:rsid w:val="00C230A8"/>
    <w:rsid w:val="00C90734"/>
    <w:rsid w:val="00D01B9C"/>
    <w:rsid w:val="00D30E63"/>
    <w:rsid w:val="00D479C9"/>
    <w:rsid w:val="00EC66B6"/>
    <w:rsid w:val="00EE3DB3"/>
    <w:rsid w:val="00F50309"/>
    <w:rsid w:val="00F66386"/>
    <w:rsid w:val="00F72905"/>
    <w:rsid w:val="00FA5CC7"/>
    <w:rsid w:val="00FB1F1D"/>
    <w:rsid w:val="00FD4C15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CA38A"/>
  <w14:defaultImageDpi w14:val="0"/>
  <w15:docId w15:val="{7DA5CDCD-BF26-45C1-915F-A6C0434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ListParagraph">
    <w:name w:val="List Paragraph"/>
    <w:basedOn w:val="Normal"/>
    <w:uiPriority w:val="34"/>
    <w:qFormat/>
    <w:rsid w:val="0015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Michael Alft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subject/>
  <dc:creator>Michael Alft</dc:creator>
  <cp:keywords/>
  <dc:description/>
  <cp:lastModifiedBy>Patrick Wilson</cp:lastModifiedBy>
  <cp:revision>2</cp:revision>
  <cp:lastPrinted>2018-11-30T14:34:00Z</cp:lastPrinted>
  <dcterms:created xsi:type="dcterms:W3CDTF">2022-01-03T17:40:00Z</dcterms:created>
  <dcterms:modified xsi:type="dcterms:W3CDTF">2022-01-03T17:40:00Z</dcterms:modified>
</cp:coreProperties>
</file>